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666666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Layout w:type="fixed"/>
        <w:tblLook w:val="0600"/>
      </w:tblPr>
      <w:tblGrid>
        <w:gridCol w:w="450"/>
        <w:gridCol w:w="810"/>
        <w:gridCol w:w="7020"/>
        <w:gridCol w:w="3945"/>
        <w:tblGridChange w:id="0">
          <w:tblGrid>
            <w:gridCol w:w="450"/>
            <w:gridCol w:w="810"/>
            <w:gridCol w:w="7020"/>
            <w:gridCol w:w="39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440" w:firstLine="0"/>
              <w:contextualSpacing w:val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80" w:firstLine="360"/>
              <w:contextualSpacing w:val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90" w:firstLine="0"/>
              <w:contextualSpacing w:val="0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shd w:fill="00adbb" w:val="clear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shd w:fill="00adbb" w:val="clear"/>
                <w:rtl w:val="0"/>
              </w:rPr>
              <w:t xml:space="preserve">Activity Guide - Personal Innovations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1020" w:firstLine="1230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descr="logo.png" id="1" name="image2.png"/>
                  <a:graphic>
                    <a:graphicData uri="http://schemas.openxmlformats.org/drawingml/2006/picture">
                      <pic:pic>
                        <pic:nvPicPr>
                          <pic:cNvPr descr="logo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/>
      </w:pPr>
      <w:r w:rsidDel="00000000" w:rsidR="00000000" w:rsidRPr="00000000">
        <w:rPr>
          <w:rtl w:val="0"/>
        </w:rPr>
        <w:t xml:space="preserve">Technological innovation is about recognizing a problem that needs to be solved, or recognizing something needs improving and then building a tool to solve it.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As a class we’re going to see how innovative we can be, and we’ll share our ideas through something called “rapid prototyping.”   </w:t>
      </w:r>
      <w:r w:rsidDel="00000000" w:rsidR="00000000" w:rsidRPr="00000000">
        <w:rPr>
          <w:b w:val="1"/>
          <w:i w:val="1"/>
          <w:rtl w:val="0"/>
        </w:rPr>
        <w:t xml:space="preserve">(Prototype </w:t>
      </w:r>
      <w:r w:rsidDel="00000000" w:rsidR="00000000" w:rsidRPr="00000000">
        <w:rPr>
          <w:i w:val="1"/>
          <w:rtl w:val="0"/>
        </w:rPr>
        <w:t xml:space="preserve">is a fancy word that means a preliminary sketch of an idea or model for something new. It’s the original drawing from which something real might be built or created.)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color w:val="00adbb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b w:val="1"/>
        </w:rPr>
      </w:pPr>
      <w:r w:rsidDel="00000000" w:rsidR="00000000" w:rsidRPr="00000000">
        <w:rPr>
          <w:b w:val="1"/>
          <w:color w:val="7865a1"/>
          <w:sz w:val="28"/>
          <w:szCs w:val="28"/>
          <w:u w:val="single"/>
          <w:rtl w:val="0"/>
        </w:rPr>
        <w:t xml:space="preserve">First</w:t>
      </w:r>
      <w:r w:rsidDel="00000000" w:rsidR="00000000" w:rsidRPr="00000000">
        <w:rPr>
          <w:rtl w:val="0"/>
        </w:rPr>
        <w:t xml:space="preserve">: Looking at the list of 4 interests at your table, let’s </w:t>
      </w:r>
      <w:r w:rsidDel="00000000" w:rsidR="00000000" w:rsidRPr="00000000">
        <w:rPr>
          <w:b w:val="1"/>
          <w:rtl w:val="0"/>
        </w:rPr>
        <w:t xml:space="preserve">think about how technology is impacted by, or related to, those interests.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How could </w:t>
      </w:r>
      <w:r w:rsidDel="00000000" w:rsidR="00000000" w:rsidRPr="00000000">
        <w:rPr>
          <w:b w:val="1"/>
          <w:rtl w:val="0"/>
        </w:rPr>
        <w:t xml:space="preserve">technology</w:t>
      </w:r>
      <w:r w:rsidDel="00000000" w:rsidR="00000000" w:rsidRPr="00000000">
        <w:rPr>
          <w:rtl w:val="0"/>
        </w:rPr>
        <w:t xml:space="preserve"> improve your interest to make it </w:t>
      </w:r>
      <w:r w:rsidDel="00000000" w:rsidR="00000000" w:rsidRPr="00000000">
        <w:rPr>
          <w:b w:val="1"/>
          <w:rtl w:val="0"/>
        </w:rPr>
        <w:t xml:space="preserve">better, faster,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b w:val="1"/>
          <w:rtl w:val="0"/>
        </w:rPr>
        <w:t xml:space="preserve">easier</w:t>
      </w:r>
      <w:r w:rsidDel="00000000" w:rsidR="00000000" w:rsidRPr="00000000">
        <w:rPr>
          <w:rtl w:val="0"/>
        </w:rPr>
        <w:t xml:space="preserve"> to use?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ind w:left="72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b w:val="1"/>
          <w:rtl w:val="0"/>
        </w:rPr>
        <w:t xml:space="preserve">problem</w:t>
      </w:r>
      <w:r w:rsidDel="00000000" w:rsidR="00000000" w:rsidRPr="00000000">
        <w:rPr>
          <w:rtl w:val="0"/>
        </w:rPr>
        <w:t xml:space="preserve">, or aspect of your interest, that a </w:t>
      </w:r>
      <w:r w:rsidDel="00000000" w:rsidR="00000000" w:rsidRPr="00000000">
        <w:rPr>
          <w:b w:val="1"/>
          <w:rtl w:val="0"/>
        </w:rPr>
        <w:t xml:space="preserve">creative or innovative technology might help solve</w:t>
      </w:r>
      <w:r w:rsidDel="00000000" w:rsidR="00000000" w:rsidRPr="00000000">
        <w:rPr>
          <w:rtl w:val="0"/>
        </w:rPr>
        <w:t xml:space="preserve">, or at least make better?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3480"/>
        <w:gridCol w:w="3480"/>
        <w:tblGridChange w:id="0">
          <w:tblGrid>
            <w:gridCol w:w="2400"/>
            <w:gridCol w:w="3480"/>
            <w:gridCol w:w="3480"/>
          </w:tblGrid>
        </w:tblGridChange>
      </w:tblGrid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bookmarkStart w:colFirst="0" w:colLast="0" w:name="_xrwpxljrvgdz" w:id="0"/>
            <w:bookmarkEnd w:id="0"/>
            <w:r w:rsidDel="00000000" w:rsidR="00000000" w:rsidRPr="00000000">
              <w:rPr>
                <w:rtl w:val="0"/>
              </w:rPr>
              <w:t xml:space="preserve">Interest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bookmarkStart w:colFirst="0" w:colLast="0" w:name="_xrwpxljrvgdz" w:id="0"/>
            <w:bookmarkEnd w:id="0"/>
            <w:r w:rsidDel="00000000" w:rsidR="00000000" w:rsidRPr="00000000">
              <w:rPr>
                <w:rtl w:val="0"/>
              </w:rPr>
              <w:t xml:space="preserve">Improvements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bookmarkStart w:colFirst="0" w:colLast="0" w:name="_xrwpxljrvgdz" w:id="0"/>
            <w:bookmarkEnd w:id="0"/>
            <w:r w:rsidDel="00000000" w:rsidR="00000000" w:rsidRPr="00000000">
              <w:rPr>
                <w:rtl w:val="0"/>
              </w:rPr>
              <w:t xml:space="preserve">Problems</w:t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/>
      </w:pPr>
      <w:r w:rsidDel="00000000" w:rsidR="00000000" w:rsidRPr="00000000">
        <w:rPr>
          <w:b w:val="1"/>
          <w:color w:val="7865a1"/>
          <w:sz w:val="28"/>
          <w:szCs w:val="28"/>
          <w:u w:val="single"/>
          <w:rtl w:val="0"/>
        </w:rPr>
        <w:t xml:space="preserve">Next:</w:t>
      </w:r>
      <w:r w:rsidDel="00000000" w:rsidR="00000000" w:rsidRPr="00000000">
        <w:rPr>
          <w:rtl w:val="0"/>
        </w:rPr>
        <w:t xml:space="preserve"> As a group, nominate the idea you’ve discussed that you think would be the </w:t>
      </w:r>
      <w:r w:rsidDel="00000000" w:rsidR="00000000" w:rsidRPr="00000000">
        <w:rPr>
          <w:i w:val="1"/>
          <w:rtl w:val="0"/>
        </w:rPr>
        <w:t xml:space="preserve">most interesting to everyone else</w:t>
      </w:r>
      <w:r w:rsidDel="00000000" w:rsidR="00000000" w:rsidRPr="00000000">
        <w:rPr>
          <w:rtl w:val="0"/>
        </w:rPr>
        <w:t xml:space="preserve"> in the class.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ind w:left="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Start to sketch it out on a poster. </w:t>
      </w:r>
      <w:r w:rsidDel="00000000" w:rsidR="00000000" w:rsidRPr="00000000">
        <w:rPr>
          <w:rtl w:val="0"/>
        </w:rPr>
        <w:t xml:space="preserve">Make a visual representation of your ideas.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Remember this is a rapid prototype, just something to quickly convey the idea. Feel free to jot down ideas or sketches in the space below: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20" w:hRule="atLeast"/>
        </w:trPr>
        <w:tc>
          <w:tcPr>
            <w:shd w:fill="5d677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cccccc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cccc"/>
                <w:sz w:val="28"/>
                <w:szCs w:val="28"/>
                <w:rtl w:val="0"/>
              </w:rPr>
              <w:t xml:space="preserve">Brainstorming and Notes</w:t>
            </w:r>
          </w:p>
        </w:tc>
      </w:tr>
      <w:tr>
        <w:trPr>
          <w:trHeight w:val="10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default"/>
      <w:footerReference r:id="rId10" w:type="first"/>
      <w:pgSz w:h="15840" w:w="12240"/>
      <w:pgMar w:bottom="720" w:top="36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Ubuntu" w:cs="Ubuntu" w:eastAsia="Ubuntu" w:hAnsi="Ubuntu"/>
        <w:b w:val="1"/>
        <w:color w:val="d9d9d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Fonts w:ascii="Ubuntu" w:cs="Ubuntu" w:eastAsia="Ubuntu" w:hAnsi="Ubuntu"/>
        <w:b w:val="1"/>
        <w:color w:val="d9d9d9"/>
        <w:rtl w:val="0"/>
      </w:rPr>
      <w:t xml:space="preserve">Unit 1 Lesson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5d6770"/>
      </w:rPr>
    </w:pPr>
    <w:r w:rsidDel="00000000" w:rsidR="00000000" w:rsidRPr="00000000">
      <w:rPr>
        <w:rtl w:val="0"/>
      </w:rPr>
      <w:t xml:space="preserve">Name(s)________________________________________ Period ______ Date 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600" w:line="324.00000000000006" w:lineRule="auto"/>
    </w:pPr>
    <w:rPr>
      <w:b w:val="1"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60" w:lineRule="auto"/>
    </w:pPr>
    <w:rPr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ind w:left="720" w:firstLine="0"/>
    </w:pPr>
    <w:rPr>
      <w:b w:val="1"/>
      <w:color w:val="ffffff"/>
      <w:sz w:val="24"/>
      <w:szCs w:val="24"/>
      <w:shd w:fill="666666" w:val="clear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